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0A3" w:rsidRDefault="004960A3" w:rsidP="00BB713F">
      <w:pPr>
        <w:pStyle w:val="CM4"/>
        <w:spacing w:line="268" w:lineRule="atLeast"/>
        <w:jc w:val="both"/>
        <w:rPr>
          <w:rFonts w:ascii="Arial" w:hAnsi="Arial" w:cs="Arial"/>
          <w:sz w:val="22"/>
          <w:szCs w:val="22"/>
        </w:rPr>
      </w:pPr>
      <w:r w:rsidRPr="004960A3">
        <w:rPr>
          <w:rFonts w:ascii="Arial" w:hAnsi="Arial" w:cs="Arial"/>
          <w:sz w:val="22"/>
          <w:szCs w:val="22"/>
        </w:rPr>
        <w:t>The Board will comply with all applicable laws and regulations regarding incidental teaching. Any updates to applicable laws and regulations, whether temporary or permanent, will supersede any conflicting language in this policy. As a result, different incidental teaching rules may apply in certain years.</w:t>
      </w:r>
    </w:p>
    <w:p w:rsidR="004960A3" w:rsidRDefault="004960A3" w:rsidP="00BB713F">
      <w:pPr>
        <w:pStyle w:val="CM4"/>
        <w:spacing w:line="268" w:lineRule="atLeast"/>
        <w:jc w:val="both"/>
        <w:rPr>
          <w:rFonts w:ascii="Arial" w:hAnsi="Arial" w:cs="Arial"/>
          <w:sz w:val="22"/>
          <w:szCs w:val="22"/>
        </w:rPr>
      </w:pPr>
    </w:p>
    <w:p w:rsidR="00BB713F" w:rsidRPr="00FE6063" w:rsidRDefault="004960A3" w:rsidP="00BB713F">
      <w:pPr>
        <w:pStyle w:val="CM4"/>
        <w:spacing w:line="268" w:lineRule="atLeast"/>
        <w:jc w:val="both"/>
        <w:rPr>
          <w:rFonts w:ascii="Arial" w:hAnsi="Arial" w:cs="Arial"/>
          <w:sz w:val="22"/>
          <w:szCs w:val="22"/>
        </w:rPr>
      </w:pPr>
      <w:r>
        <w:rPr>
          <w:rFonts w:ascii="Arial" w:hAnsi="Arial" w:cs="Arial"/>
          <w:sz w:val="22"/>
          <w:szCs w:val="22"/>
        </w:rPr>
        <w:t>Generally, t</w:t>
      </w:r>
      <w:r w:rsidR="00BB713F" w:rsidRPr="00FE6063">
        <w:rPr>
          <w:rFonts w:ascii="Arial" w:hAnsi="Arial" w:cs="Arial"/>
          <w:sz w:val="22"/>
          <w:szCs w:val="22"/>
        </w:rPr>
        <w:t xml:space="preserve">he </w:t>
      </w:r>
      <w:r w:rsidR="00C15736">
        <w:rPr>
          <w:rFonts w:ascii="Arial" w:hAnsi="Arial" w:cs="Arial"/>
          <w:sz w:val="22"/>
          <w:szCs w:val="22"/>
        </w:rPr>
        <w:t xml:space="preserve">Chief Operating Officer or designee </w:t>
      </w:r>
      <w:r w:rsidR="00BB713F" w:rsidRPr="00FE6063">
        <w:rPr>
          <w:rFonts w:ascii="Arial" w:hAnsi="Arial" w:cs="Arial"/>
          <w:sz w:val="22"/>
          <w:szCs w:val="22"/>
        </w:rPr>
        <w:t xml:space="preserve">may assign a teacher to teach a subject not covered by </w:t>
      </w:r>
      <w:r>
        <w:rPr>
          <w:rFonts w:ascii="Arial" w:hAnsi="Arial" w:cs="Arial"/>
          <w:sz w:val="22"/>
          <w:szCs w:val="22"/>
        </w:rPr>
        <w:t>that</w:t>
      </w:r>
      <w:r w:rsidR="00BB713F" w:rsidRPr="00FE6063">
        <w:rPr>
          <w:rFonts w:ascii="Arial" w:hAnsi="Arial" w:cs="Arial"/>
          <w:sz w:val="22"/>
          <w:szCs w:val="22"/>
        </w:rPr>
        <w:t xml:space="preserve"> teacher's certificate or license for a period not to exceed five classroom hours </w:t>
      </w:r>
      <w:r w:rsidR="00FE6063" w:rsidRPr="00FE6063">
        <w:rPr>
          <w:rFonts w:ascii="Arial" w:hAnsi="Arial" w:cs="Arial"/>
          <w:sz w:val="22"/>
          <w:szCs w:val="22"/>
        </w:rPr>
        <w:t>per</w:t>
      </w:r>
      <w:r w:rsidR="00BB713F" w:rsidRPr="00FE6063">
        <w:rPr>
          <w:rFonts w:ascii="Arial" w:hAnsi="Arial" w:cs="Arial"/>
          <w:sz w:val="22"/>
          <w:szCs w:val="22"/>
        </w:rPr>
        <w:t xml:space="preserve"> week</w:t>
      </w:r>
      <w:r>
        <w:rPr>
          <w:rFonts w:ascii="Arial" w:hAnsi="Arial" w:cs="Arial"/>
          <w:sz w:val="22"/>
          <w:szCs w:val="22"/>
        </w:rPr>
        <w:t>,</w:t>
      </w:r>
      <w:r w:rsidR="00BB713F" w:rsidRPr="00FE6063">
        <w:rPr>
          <w:rFonts w:ascii="Arial" w:hAnsi="Arial" w:cs="Arial"/>
          <w:sz w:val="22"/>
          <w:szCs w:val="22"/>
        </w:rPr>
        <w:t xml:space="preserve"> when no certified or qualified teacher is available after extensive and documented recruitment efforts</w:t>
      </w:r>
      <w:r>
        <w:rPr>
          <w:rFonts w:ascii="Arial" w:hAnsi="Arial" w:cs="Arial"/>
          <w:sz w:val="22"/>
          <w:szCs w:val="22"/>
        </w:rPr>
        <w:t>,</w:t>
      </w:r>
      <w:r w:rsidR="00BB713F" w:rsidRPr="00FE6063">
        <w:rPr>
          <w:rFonts w:ascii="Arial" w:hAnsi="Arial" w:cs="Arial"/>
          <w:sz w:val="22"/>
          <w:szCs w:val="22"/>
        </w:rPr>
        <w:t xml:space="preserve"> and provided that approval of </w:t>
      </w:r>
      <w:proofErr w:type="spellStart"/>
      <w:r w:rsidR="00BB713F" w:rsidRPr="00FE6063">
        <w:rPr>
          <w:rFonts w:ascii="Arial" w:hAnsi="Arial" w:cs="Arial"/>
          <w:sz w:val="22"/>
          <w:szCs w:val="22"/>
        </w:rPr>
        <w:t>the</w:t>
      </w:r>
      <w:r>
        <w:rPr>
          <w:rFonts w:ascii="Arial" w:hAnsi="Arial" w:cs="Arial"/>
          <w:sz w:val="22"/>
          <w:szCs w:val="22"/>
        </w:rPr>
        <w:t>District</w:t>
      </w:r>
      <w:proofErr w:type="spellEnd"/>
      <w:r>
        <w:rPr>
          <w:rFonts w:ascii="Arial" w:hAnsi="Arial" w:cs="Arial"/>
          <w:sz w:val="22"/>
          <w:szCs w:val="22"/>
        </w:rPr>
        <w:t xml:space="preserve"> Superintendent</w:t>
      </w:r>
      <w:r w:rsidR="00FE6063" w:rsidRPr="00FE6063">
        <w:rPr>
          <w:rFonts w:ascii="Arial" w:hAnsi="Arial" w:cs="Arial"/>
          <w:sz w:val="22"/>
          <w:szCs w:val="22"/>
        </w:rPr>
        <w:t>.</w:t>
      </w:r>
    </w:p>
    <w:p w:rsidR="00BB713F" w:rsidRPr="00FE6063" w:rsidRDefault="00BB713F" w:rsidP="00BB713F">
      <w:pPr>
        <w:jc w:val="both"/>
        <w:rPr>
          <w:szCs w:val="22"/>
        </w:rPr>
      </w:pPr>
    </w:p>
    <w:p w:rsidR="00BB713F" w:rsidRPr="00FE6063" w:rsidRDefault="00BB713F" w:rsidP="00BB713F">
      <w:pPr>
        <w:jc w:val="both"/>
        <w:rPr>
          <w:rFonts w:cs="Arial"/>
          <w:szCs w:val="22"/>
        </w:rPr>
      </w:pPr>
      <w:r w:rsidRPr="00FE6063">
        <w:rPr>
          <w:rFonts w:cs="Arial"/>
          <w:szCs w:val="22"/>
        </w:rPr>
        <w:t xml:space="preserve">Not later than 20 business days after </w:t>
      </w:r>
      <w:r w:rsidR="004960A3">
        <w:rPr>
          <w:rFonts w:cs="Arial"/>
          <w:szCs w:val="22"/>
        </w:rPr>
        <w:t>this</w:t>
      </w:r>
      <w:r w:rsidRPr="00FE6063">
        <w:rPr>
          <w:rFonts w:cs="Arial"/>
          <w:szCs w:val="22"/>
        </w:rPr>
        <w:t xml:space="preserve"> assignment, the </w:t>
      </w:r>
      <w:r w:rsidR="00C15736">
        <w:rPr>
          <w:rFonts w:cs="Arial"/>
          <w:szCs w:val="22"/>
        </w:rPr>
        <w:t xml:space="preserve">Chief Operating Officer </w:t>
      </w:r>
      <w:r w:rsidR="00FE6063" w:rsidRPr="00FE6063">
        <w:rPr>
          <w:rFonts w:cs="Arial"/>
          <w:szCs w:val="22"/>
        </w:rPr>
        <w:t xml:space="preserve">or designee </w:t>
      </w:r>
      <w:r w:rsidR="004960A3">
        <w:rPr>
          <w:rFonts w:cs="Arial"/>
          <w:szCs w:val="22"/>
        </w:rPr>
        <w:t>must</w:t>
      </w:r>
      <w:r w:rsidRPr="00FE6063">
        <w:rPr>
          <w:rFonts w:cs="Arial"/>
          <w:szCs w:val="22"/>
        </w:rPr>
        <w:t xml:space="preserve"> submit for approval an application, in a form satisfactory to the </w:t>
      </w:r>
      <w:r w:rsidR="004960A3">
        <w:rPr>
          <w:rFonts w:cs="Arial"/>
          <w:szCs w:val="22"/>
        </w:rPr>
        <w:t>District Superintendent</w:t>
      </w:r>
      <w:r w:rsidRPr="00FE6063">
        <w:rPr>
          <w:rFonts w:cs="Arial"/>
          <w:szCs w:val="22"/>
        </w:rPr>
        <w:t>, containing the following information:</w:t>
      </w:r>
    </w:p>
    <w:p w:rsidR="00BB713F" w:rsidRPr="00FE6063" w:rsidRDefault="00BB713F" w:rsidP="00BB713F">
      <w:pPr>
        <w:jc w:val="both"/>
        <w:rPr>
          <w:rFonts w:cs="Arial"/>
          <w:szCs w:val="22"/>
        </w:rPr>
      </w:pPr>
    </w:p>
    <w:p w:rsidR="00BB713F" w:rsidRPr="00FE6063" w:rsidRDefault="00BB713F" w:rsidP="00BB713F">
      <w:pPr>
        <w:numPr>
          <w:ilvl w:val="0"/>
          <w:numId w:val="3"/>
        </w:numPr>
        <w:jc w:val="both"/>
        <w:rPr>
          <w:rFonts w:cs="Arial"/>
          <w:szCs w:val="22"/>
        </w:rPr>
      </w:pPr>
      <w:r w:rsidRPr="00FE6063">
        <w:rPr>
          <w:rFonts w:cs="Arial"/>
          <w:szCs w:val="22"/>
        </w:rPr>
        <w:t>evidence of extensive recruitment of a teacher certified in the appropriate area;</w:t>
      </w:r>
    </w:p>
    <w:p w:rsidR="00BB713F" w:rsidRPr="00FE6063" w:rsidRDefault="00BB713F" w:rsidP="00BB713F">
      <w:pPr>
        <w:ind w:left="720"/>
        <w:jc w:val="both"/>
        <w:rPr>
          <w:rFonts w:cs="Arial"/>
          <w:szCs w:val="22"/>
        </w:rPr>
      </w:pPr>
    </w:p>
    <w:p w:rsidR="00BB713F" w:rsidRPr="00FE6063" w:rsidRDefault="00BB713F" w:rsidP="00BB713F">
      <w:pPr>
        <w:numPr>
          <w:ilvl w:val="0"/>
          <w:numId w:val="3"/>
        </w:numPr>
        <w:jc w:val="both"/>
        <w:rPr>
          <w:rFonts w:cs="Arial"/>
          <w:szCs w:val="22"/>
        </w:rPr>
      </w:pPr>
      <w:r w:rsidRPr="00FE6063">
        <w:rPr>
          <w:rFonts w:cs="Arial"/>
          <w:szCs w:val="22"/>
        </w:rPr>
        <w:t xml:space="preserve">the name and certification status of the teacher given </w:t>
      </w:r>
      <w:r w:rsidR="004960A3">
        <w:rPr>
          <w:rFonts w:cs="Arial"/>
          <w:szCs w:val="22"/>
        </w:rPr>
        <w:t>the</w:t>
      </w:r>
      <w:r w:rsidRPr="00FE6063">
        <w:rPr>
          <w:rFonts w:cs="Arial"/>
          <w:szCs w:val="22"/>
        </w:rPr>
        <w:t xml:space="preserve"> assignment;</w:t>
      </w:r>
    </w:p>
    <w:p w:rsidR="00BB713F" w:rsidRPr="00FE6063" w:rsidRDefault="00BB713F" w:rsidP="00BB713F">
      <w:pPr>
        <w:ind w:left="720"/>
        <w:jc w:val="both"/>
        <w:rPr>
          <w:rFonts w:cs="Arial"/>
          <w:szCs w:val="22"/>
        </w:rPr>
      </w:pPr>
    </w:p>
    <w:p w:rsidR="00BB713F" w:rsidRPr="00FE6063" w:rsidRDefault="00BB713F" w:rsidP="00BB713F">
      <w:pPr>
        <w:numPr>
          <w:ilvl w:val="0"/>
          <w:numId w:val="3"/>
        </w:numPr>
        <w:jc w:val="both"/>
        <w:rPr>
          <w:rFonts w:cs="Arial"/>
          <w:szCs w:val="22"/>
        </w:rPr>
      </w:pPr>
      <w:r w:rsidRPr="00FE6063">
        <w:rPr>
          <w:rFonts w:cs="Arial"/>
          <w:szCs w:val="22"/>
        </w:rPr>
        <w:t>the subject which the teacher is being assigned to teach on an incidental basis and the total number of classes in the subject being taught on an incidental basis;</w:t>
      </w:r>
    </w:p>
    <w:p w:rsidR="00BB713F" w:rsidRPr="00FE6063" w:rsidRDefault="00BB713F" w:rsidP="00BB713F">
      <w:pPr>
        <w:ind w:left="720"/>
        <w:jc w:val="both"/>
        <w:rPr>
          <w:rFonts w:cs="Arial"/>
          <w:szCs w:val="22"/>
        </w:rPr>
      </w:pPr>
    </w:p>
    <w:p w:rsidR="00BB713F" w:rsidRPr="00FE6063" w:rsidRDefault="00BB713F" w:rsidP="00BB713F">
      <w:pPr>
        <w:numPr>
          <w:ilvl w:val="0"/>
          <w:numId w:val="3"/>
        </w:numPr>
        <w:jc w:val="both"/>
        <w:rPr>
          <w:rFonts w:cs="Arial"/>
          <w:szCs w:val="22"/>
        </w:rPr>
      </w:pPr>
      <w:r w:rsidRPr="00FE6063">
        <w:rPr>
          <w:rFonts w:cs="Arial"/>
          <w:szCs w:val="22"/>
        </w:rPr>
        <w:t>the qualifications of the teacher to teach such subject on an incidental basis;</w:t>
      </w:r>
    </w:p>
    <w:p w:rsidR="00BB713F" w:rsidRPr="00FE6063" w:rsidRDefault="00BB713F" w:rsidP="00BB713F">
      <w:pPr>
        <w:ind w:left="720"/>
        <w:jc w:val="both"/>
        <w:rPr>
          <w:rFonts w:cs="Arial"/>
          <w:szCs w:val="22"/>
        </w:rPr>
      </w:pPr>
    </w:p>
    <w:p w:rsidR="00BB713F" w:rsidRPr="00FE6063" w:rsidRDefault="00BB713F" w:rsidP="00BB713F">
      <w:pPr>
        <w:numPr>
          <w:ilvl w:val="0"/>
          <w:numId w:val="3"/>
        </w:numPr>
        <w:jc w:val="both"/>
        <w:rPr>
          <w:szCs w:val="22"/>
        </w:rPr>
      </w:pPr>
      <w:r w:rsidRPr="00FE6063">
        <w:rPr>
          <w:rFonts w:cs="Arial"/>
          <w:szCs w:val="22"/>
        </w:rPr>
        <w:t xml:space="preserve">the </w:t>
      </w:r>
      <w:r w:rsidRPr="00FE6063">
        <w:rPr>
          <w:szCs w:val="22"/>
        </w:rPr>
        <w:t xml:space="preserve">specific reasons why an incidental assignment is necessary; </w:t>
      </w:r>
    </w:p>
    <w:p w:rsidR="00BB713F" w:rsidRPr="00FE6063" w:rsidRDefault="00BB713F" w:rsidP="00BB713F">
      <w:pPr>
        <w:ind w:left="720"/>
        <w:jc w:val="both"/>
        <w:rPr>
          <w:szCs w:val="22"/>
        </w:rPr>
      </w:pPr>
    </w:p>
    <w:p w:rsidR="00BB713F" w:rsidRPr="00FE6063" w:rsidRDefault="00BB713F" w:rsidP="00BB713F">
      <w:pPr>
        <w:numPr>
          <w:ilvl w:val="0"/>
          <w:numId w:val="3"/>
        </w:numPr>
        <w:jc w:val="both"/>
        <w:rPr>
          <w:szCs w:val="22"/>
        </w:rPr>
      </w:pPr>
      <w:r w:rsidRPr="00FE6063">
        <w:rPr>
          <w:szCs w:val="22"/>
        </w:rPr>
        <w:t xml:space="preserve">the anticipated duration of the incidental teaching assignment; and </w:t>
      </w:r>
    </w:p>
    <w:p w:rsidR="00BB713F" w:rsidRPr="00FE6063" w:rsidRDefault="00BB713F" w:rsidP="00BB713F">
      <w:pPr>
        <w:ind w:left="720"/>
        <w:jc w:val="both"/>
        <w:rPr>
          <w:szCs w:val="22"/>
        </w:rPr>
      </w:pPr>
    </w:p>
    <w:p w:rsidR="00BB713F" w:rsidRPr="00FE6063" w:rsidRDefault="00BB713F" w:rsidP="00BB713F">
      <w:pPr>
        <w:numPr>
          <w:ilvl w:val="0"/>
          <w:numId w:val="3"/>
        </w:numPr>
        <w:jc w:val="both"/>
        <w:rPr>
          <w:szCs w:val="22"/>
        </w:rPr>
      </w:pPr>
      <w:r w:rsidRPr="00FE6063">
        <w:rPr>
          <w:szCs w:val="22"/>
        </w:rPr>
        <w:t>the number of applications, approved or pending, for authorization to make incidental teaching assignments in the same certification area for which the current authorization is being sought.</w:t>
      </w:r>
    </w:p>
    <w:p w:rsidR="00BB713F" w:rsidRPr="00FE6063" w:rsidRDefault="00BB713F" w:rsidP="00BB713F">
      <w:pPr>
        <w:jc w:val="both"/>
        <w:rPr>
          <w:szCs w:val="22"/>
        </w:rPr>
      </w:pPr>
    </w:p>
    <w:p w:rsidR="00BB713F" w:rsidRPr="00FE6063" w:rsidRDefault="00BB713F" w:rsidP="00BB713F">
      <w:pPr>
        <w:pStyle w:val="CM4"/>
        <w:spacing w:line="268" w:lineRule="atLeast"/>
        <w:jc w:val="both"/>
        <w:rPr>
          <w:rFonts w:ascii="Arial" w:hAnsi="Arial" w:cs="Arial"/>
          <w:sz w:val="22"/>
          <w:szCs w:val="22"/>
        </w:rPr>
      </w:pPr>
      <w:r w:rsidRPr="00FE6063">
        <w:rPr>
          <w:rFonts w:ascii="Arial" w:hAnsi="Arial" w:cs="Arial"/>
          <w:sz w:val="22"/>
          <w:szCs w:val="22"/>
        </w:rPr>
        <w:t xml:space="preserve">To be approved, the application shall demonstrate to the satisfaction of the </w:t>
      </w:r>
      <w:r w:rsidR="004960A3">
        <w:rPr>
          <w:rFonts w:ascii="Arial" w:hAnsi="Arial" w:cs="Arial"/>
          <w:sz w:val="22"/>
          <w:szCs w:val="22"/>
        </w:rPr>
        <w:t>District Superintendent</w:t>
      </w:r>
      <w:r w:rsidRPr="00FE6063">
        <w:rPr>
          <w:rFonts w:ascii="Arial" w:hAnsi="Arial" w:cs="Arial"/>
          <w:sz w:val="22"/>
          <w:szCs w:val="22"/>
        </w:rPr>
        <w:t xml:space="preserve"> that an </w:t>
      </w:r>
      <w:r w:rsidRPr="00FE6063">
        <w:rPr>
          <w:rFonts w:ascii="Arial" w:hAnsi="Arial" w:cs="Arial"/>
          <w:bCs/>
          <w:sz w:val="22"/>
          <w:szCs w:val="22"/>
        </w:rPr>
        <w:t xml:space="preserve">incidental </w:t>
      </w:r>
      <w:r w:rsidRPr="00FE6063">
        <w:rPr>
          <w:rFonts w:ascii="Arial" w:hAnsi="Arial" w:cs="Arial"/>
          <w:sz w:val="22"/>
          <w:szCs w:val="22"/>
        </w:rPr>
        <w:t xml:space="preserve">teaching assignment is necessary, that the teacher assigned is the best qualified to teach the subject on an </w:t>
      </w:r>
      <w:r w:rsidRPr="00FE6063">
        <w:rPr>
          <w:rFonts w:ascii="Arial" w:hAnsi="Arial" w:cs="Arial"/>
          <w:bCs/>
          <w:sz w:val="22"/>
          <w:szCs w:val="22"/>
        </w:rPr>
        <w:t xml:space="preserve">incidental </w:t>
      </w:r>
      <w:r w:rsidRPr="00FE6063">
        <w:rPr>
          <w:rFonts w:ascii="Arial" w:hAnsi="Arial" w:cs="Arial"/>
          <w:sz w:val="22"/>
          <w:szCs w:val="22"/>
        </w:rPr>
        <w:t>basis, and that the req</w:t>
      </w:r>
      <w:r w:rsidR="00FE6063" w:rsidRPr="00FE6063">
        <w:rPr>
          <w:rFonts w:ascii="Arial" w:hAnsi="Arial" w:cs="Arial"/>
          <w:sz w:val="22"/>
          <w:szCs w:val="22"/>
        </w:rPr>
        <w:t>u</w:t>
      </w:r>
      <w:r w:rsidRPr="00FE6063">
        <w:rPr>
          <w:rFonts w:ascii="Arial" w:hAnsi="Arial" w:cs="Arial"/>
          <w:sz w:val="22"/>
          <w:szCs w:val="22"/>
        </w:rPr>
        <w:t>irements of Commissioner's Regulations have been met.</w:t>
      </w:r>
    </w:p>
    <w:p w:rsidR="00BB713F" w:rsidRPr="00FE6063" w:rsidRDefault="00BB713F" w:rsidP="00BB713F">
      <w:pPr>
        <w:jc w:val="both"/>
        <w:rPr>
          <w:szCs w:val="22"/>
        </w:rPr>
      </w:pPr>
    </w:p>
    <w:p w:rsidR="00BB713F" w:rsidRPr="00FE6063" w:rsidRDefault="00BB713F" w:rsidP="00BB713F">
      <w:pPr>
        <w:jc w:val="both"/>
        <w:rPr>
          <w:rFonts w:cs="Arial"/>
          <w:szCs w:val="22"/>
        </w:rPr>
      </w:pPr>
      <w:r w:rsidRPr="00FE6063">
        <w:rPr>
          <w:rFonts w:cs="Arial"/>
          <w:szCs w:val="22"/>
        </w:rPr>
        <w:t xml:space="preserve">The </w:t>
      </w:r>
      <w:r w:rsidR="004960A3">
        <w:rPr>
          <w:rFonts w:cs="Arial"/>
          <w:szCs w:val="22"/>
        </w:rPr>
        <w:t xml:space="preserve">District Superintendent </w:t>
      </w:r>
      <w:r w:rsidRPr="00FE6063">
        <w:rPr>
          <w:rFonts w:cs="Arial"/>
          <w:szCs w:val="22"/>
        </w:rPr>
        <w:t>will issue a determination within 20 business days of receipt of the application.</w:t>
      </w:r>
    </w:p>
    <w:p w:rsidR="00BB713F" w:rsidRPr="00FE6063" w:rsidRDefault="00BB713F" w:rsidP="00BB713F">
      <w:pPr>
        <w:jc w:val="both"/>
        <w:rPr>
          <w:rFonts w:cs="Arial"/>
          <w:szCs w:val="22"/>
        </w:rPr>
      </w:pPr>
    </w:p>
    <w:p w:rsidR="00BB713F" w:rsidRPr="00FE6063" w:rsidRDefault="00AA014C" w:rsidP="00BB713F">
      <w:pPr>
        <w:jc w:val="both"/>
        <w:rPr>
          <w:rFonts w:cs="Arial"/>
          <w:szCs w:val="22"/>
        </w:rPr>
      </w:pPr>
      <w:r>
        <w:rPr>
          <w:rFonts w:cs="Arial"/>
          <w:szCs w:val="22"/>
        </w:rPr>
        <w:t xml:space="preserve">If </w:t>
      </w:r>
      <w:r w:rsidR="00BB713F" w:rsidRPr="00FE6063">
        <w:rPr>
          <w:rFonts w:cs="Arial"/>
          <w:szCs w:val="22"/>
        </w:rPr>
        <w:t xml:space="preserve">the application is disapproved, the </w:t>
      </w:r>
      <w:r w:rsidR="00C15736">
        <w:rPr>
          <w:rFonts w:cs="Arial"/>
          <w:szCs w:val="22"/>
        </w:rPr>
        <w:t xml:space="preserve">Chief Operating Officer </w:t>
      </w:r>
      <w:r w:rsidR="00FE6063" w:rsidRPr="00FE6063">
        <w:rPr>
          <w:rFonts w:cs="Arial"/>
          <w:szCs w:val="22"/>
        </w:rPr>
        <w:t>or designee</w:t>
      </w:r>
      <w:r w:rsidR="00BB713F" w:rsidRPr="00FE6063">
        <w:rPr>
          <w:rFonts w:cs="Arial"/>
          <w:szCs w:val="22"/>
        </w:rPr>
        <w:t xml:space="preserve">, within seven business days of receipt of the notice of disapproval, </w:t>
      </w:r>
      <w:r w:rsidR="002926EF">
        <w:rPr>
          <w:rFonts w:cs="Arial"/>
          <w:szCs w:val="22"/>
        </w:rPr>
        <w:t>will</w:t>
      </w:r>
      <w:r w:rsidR="00BB713F" w:rsidRPr="00FE6063">
        <w:rPr>
          <w:rFonts w:cs="Arial"/>
          <w:szCs w:val="22"/>
        </w:rPr>
        <w:t xml:space="preserve"> terminate the </w:t>
      </w:r>
      <w:r w:rsidR="00BB713F" w:rsidRPr="00FE6063">
        <w:rPr>
          <w:rFonts w:cs="Arial"/>
          <w:bCs/>
          <w:szCs w:val="22"/>
        </w:rPr>
        <w:t xml:space="preserve">incidental </w:t>
      </w:r>
      <w:r w:rsidR="002926EF">
        <w:rPr>
          <w:rFonts w:cs="Arial"/>
          <w:bCs/>
          <w:szCs w:val="22"/>
        </w:rPr>
        <w:t xml:space="preserve">teaching </w:t>
      </w:r>
      <w:r w:rsidR="00BB713F" w:rsidRPr="00FE6063">
        <w:rPr>
          <w:rFonts w:cs="Arial"/>
          <w:szCs w:val="22"/>
        </w:rPr>
        <w:t xml:space="preserve">assignment. </w:t>
      </w:r>
      <w:r w:rsidR="00FE6063" w:rsidRPr="00FE6063">
        <w:rPr>
          <w:rFonts w:cs="Arial"/>
          <w:szCs w:val="22"/>
        </w:rPr>
        <w:t xml:space="preserve"> </w:t>
      </w:r>
      <w:r w:rsidR="002926EF">
        <w:rPr>
          <w:rFonts w:cs="Arial"/>
          <w:szCs w:val="22"/>
        </w:rPr>
        <w:t>If</w:t>
      </w:r>
      <w:r w:rsidR="00BB713F" w:rsidRPr="00FE6063">
        <w:rPr>
          <w:rFonts w:cs="Arial"/>
          <w:szCs w:val="22"/>
        </w:rPr>
        <w:t xml:space="preserve"> the application is approved, </w:t>
      </w:r>
      <w:r w:rsidR="002926EF">
        <w:rPr>
          <w:rFonts w:cs="Arial"/>
          <w:szCs w:val="22"/>
        </w:rPr>
        <w:t>this</w:t>
      </w:r>
      <w:r w:rsidR="00BB713F" w:rsidRPr="00FE6063">
        <w:rPr>
          <w:rFonts w:cs="Arial"/>
          <w:szCs w:val="22"/>
        </w:rPr>
        <w:t xml:space="preserve"> approval </w:t>
      </w:r>
      <w:r w:rsidR="002926EF">
        <w:rPr>
          <w:rFonts w:cs="Arial"/>
          <w:szCs w:val="22"/>
        </w:rPr>
        <w:t>will</w:t>
      </w:r>
      <w:r w:rsidR="00BB713F" w:rsidRPr="00FE6063">
        <w:rPr>
          <w:rFonts w:cs="Arial"/>
          <w:szCs w:val="22"/>
        </w:rPr>
        <w:t xml:space="preserve"> be deemed to have commenced on the date of the </w:t>
      </w:r>
      <w:r w:rsidR="00BB713F" w:rsidRPr="00FE6063">
        <w:rPr>
          <w:rFonts w:cs="Arial"/>
          <w:bCs/>
          <w:szCs w:val="22"/>
        </w:rPr>
        <w:lastRenderedPageBreak/>
        <w:t xml:space="preserve">incidental </w:t>
      </w:r>
      <w:r w:rsidR="00BB713F" w:rsidRPr="00FE6063">
        <w:rPr>
          <w:rFonts w:cs="Arial"/>
          <w:szCs w:val="22"/>
        </w:rPr>
        <w:t xml:space="preserve">teaching assignment and </w:t>
      </w:r>
      <w:r w:rsidR="002926EF">
        <w:rPr>
          <w:rFonts w:cs="Arial"/>
          <w:szCs w:val="22"/>
        </w:rPr>
        <w:t>will</w:t>
      </w:r>
      <w:r w:rsidR="00BB713F" w:rsidRPr="00FE6063">
        <w:rPr>
          <w:rFonts w:cs="Arial"/>
          <w:szCs w:val="22"/>
        </w:rPr>
        <w:t xml:space="preserve"> terminate on the last day of the school year for which it is granted.</w:t>
      </w:r>
    </w:p>
    <w:p w:rsidR="00BB713F" w:rsidRPr="00FE6063" w:rsidRDefault="00BB713F" w:rsidP="00BB713F">
      <w:pPr>
        <w:jc w:val="both"/>
        <w:rPr>
          <w:rFonts w:cs="Arial"/>
          <w:szCs w:val="22"/>
        </w:rPr>
      </w:pPr>
    </w:p>
    <w:p w:rsidR="002926EF" w:rsidRDefault="00BB713F" w:rsidP="00BB713F">
      <w:pPr>
        <w:jc w:val="both"/>
        <w:rPr>
          <w:rFonts w:cs="Arial"/>
          <w:szCs w:val="22"/>
        </w:rPr>
      </w:pPr>
      <w:r w:rsidRPr="00FE6063">
        <w:rPr>
          <w:rFonts w:cs="Arial"/>
          <w:szCs w:val="22"/>
        </w:rPr>
        <w:t xml:space="preserve">The </w:t>
      </w:r>
      <w:r w:rsidR="00C15736">
        <w:rPr>
          <w:rFonts w:cs="Arial"/>
          <w:szCs w:val="22"/>
        </w:rPr>
        <w:t xml:space="preserve">Chief Operating Officer </w:t>
      </w:r>
      <w:r w:rsidR="00FE6063" w:rsidRPr="00FE6063">
        <w:rPr>
          <w:rFonts w:cs="Arial"/>
          <w:szCs w:val="22"/>
        </w:rPr>
        <w:t xml:space="preserve">or designee </w:t>
      </w:r>
      <w:r w:rsidRPr="00FE6063">
        <w:rPr>
          <w:rFonts w:cs="Arial"/>
          <w:szCs w:val="22"/>
        </w:rPr>
        <w:t xml:space="preserve">may renew an </w:t>
      </w:r>
      <w:r w:rsidRPr="00FE6063">
        <w:rPr>
          <w:rFonts w:cs="Arial"/>
          <w:bCs/>
          <w:szCs w:val="22"/>
        </w:rPr>
        <w:t xml:space="preserve">incidental </w:t>
      </w:r>
      <w:r w:rsidRPr="00FE6063">
        <w:rPr>
          <w:rFonts w:cs="Arial"/>
          <w:szCs w:val="22"/>
        </w:rPr>
        <w:t>teaching assignment, in accordance with the requirements of Commissioner's Regulations, for any subsequent school year.</w:t>
      </w:r>
    </w:p>
    <w:p w:rsidR="002926EF" w:rsidRDefault="002926EF" w:rsidP="00BB713F">
      <w:pPr>
        <w:jc w:val="both"/>
        <w:rPr>
          <w:rFonts w:cs="Arial"/>
          <w:szCs w:val="22"/>
        </w:rPr>
      </w:pPr>
    </w:p>
    <w:p w:rsidR="002926EF" w:rsidRPr="002926EF" w:rsidRDefault="002926EF" w:rsidP="002926EF">
      <w:pPr>
        <w:jc w:val="both"/>
        <w:rPr>
          <w:rFonts w:cs="Arial"/>
          <w:szCs w:val="22"/>
        </w:rPr>
      </w:pPr>
      <w:r w:rsidRPr="002926EF">
        <w:rPr>
          <w:rFonts w:cs="Arial"/>
          <w:szCs w:val="22"/>
        </w:rPr>
        <w:t xml:space="preserve">To obtain a renewal, the </w:t>
      </w:r>
      <w:r>
        <w:rPr>
          <w:rFonts w:cs="Arial"/>
          <w:szCs w:val="22"/>
        </w:rPr>
        <w:t>Chief Operating Officer or designee</w:t>
      </w:r>
      <w:r w:rsidRPr="002926EF">
        <w:rPr>
          <w:rFonts w:cs="Arial"/>
          <w:szCs w:val="22"/>
        </w:rPr>
        <w:t xml:space="preserve">, as soon as possible after learning that the continued assignment of an incidental teacher is necessary, must </w:t>
      </w:r>
      <w:proofErr w:type="gramStart"/>
      <w:r w:rsidRPr="002926EF">
        <w:rPr>
          <w:rFonts w:cs="Arial"/>
          <w:szCs w:val="22"/>
        </w:rPr>
        <w:t>submit an application</w:t>
      </w:r>
      <w:proofErr w:type="gramEnd"/>
      <w:r w:rsidRPr="002926EF">
        <w:rPr>
          <w:rFonts w:cs="Arial"/>
          <w:szCs w:val="22"/>
        </w:rPr>
        <w:t xml:space="preserve"> which, in addition to including the information noted above for the initial approval of an incidental teaching assignment, must provide assurances by the </w:t>
      </w:r>
      <w:r>
        <w:rPr>
          <w:rFonts w:cs="Arial"/>
          <w:szCs w:val="22"/>
        </w:rPr>
        <w:t xml:space="preserve">Chief Operating Officer or designee </w:t>
      </w:r>
      <w:r w:rsidRPr="002926EF">
        <w:rPr>
          <w:rFonts w:cs="Arial"/>
          <w:szCs w:val="22"/>
        </w:rPr>
        <w:t>that:</w:t>
      </w:r>
    </w:p>
    <w:p w:rsidR="002926EF" w:rsidRPr="002926EF" w:rsidRDefault="002926EF" w:rsidP="002926EF">
      <w:pPr>
        <w:jc w:val="both"/>
        <w:rPr>
          <w:rFonts w:cs="Arial"/>
          <w:szCs w:val="22"/>
        </w:rPr>
      </w:pPr>
    </w:p>
    <w:p w:rsidR="002926EF" w:rsidRPr="002926EF" w:rsidRDefault="006A50FB" w:rsidP="002926EF">
      <w:pPr>
        <w:numPr>
          <w:ilvl w:val="0"/>
          <w:numId w:val="4"/>
        </w:numPr>
        <w:jc w:val="both"/>
        <w:rPr>
          <w:rFonts w:cs="Arial"/>
          <w:szCs w:val="22"/>
        </w:rPr>
      </w:pPr>
      <w:r>
        <w:rPr>
          <w:rFonts w:cs="Arial"/>
          <w:szCs w:val="22"/>
        </w:rPr>
        <w:t>t</w:t>
      </w:r>
      <w:r w:rsidR="002926EF" w:rsidRPr="002926EF">
        <w:rPr>
          <w:rFonts w:cs="Arial"/>
          <w:szCs w:val="22"/>
        </w:rPr>
        <w:t>he teacher who previously taught the course on an incidental basis has been offered the opportunity to continue to teach the course or has not been offered an opportunity because the Superintendent has evidence that the course was not taught in an acceptable manner;</w:t>
      </w:r>
    </w:p>
    <w:p w:rsidR="002926EF" w:rsidRPr="002926EF" w:rsidRDefault="002926EF" w:rsidP="002926EF">
      <w:pPr>
        <w:ind w:left="720" w:hanging="360"/>
        <w:jc w:val="both"/>
        <w:rPr>
          <w:rFonts w:cs="Arial"/>
          <w:szCs w:val="22"/>
        </w:rPr>
      </w:pPr>
    </w:p>
    <w:p w:rsidR="002926EF" w:rsidRDefault="00BB713F" w:rsidP="006A50FB">
      <w:pPr>
        <w:numPr>
          <w:ilvl w:val="0"/>
          <w:numId w:val="4"/>
        </w:numPr>
        <w:jc w:val="both"/>
        <w:rPr>
          <w:rFonts w:cs="Arial"/>
          <w:szCs w:val="22"/>
        </w:rPr>
      </w:pPr>
      <w:r w:rsidRPr="00FE6063">
        <w:rPr>
          <w:rFonts w:cs="Arial"/>
          <w:szCs w:val="22"/>
        </w:rPr>
        <w:t xml:space="preserve">the teacher assigned a course on an </w:t>
      </w:r>
      <w:r w:rsidRPr="006A50FB">
        <w:rPr>
          <w:rFonts w:cs="Arial"/>
          <w:szCs w:val="22"/>
        </w:rPr>
        <w:t xml:space="preserve">incidental </w:t>
      </w:r>
      <w:r w:rsidRPr="00FE6063">
        <w:rPr>
          <w:rFonts w:cs="Arial"/>
          <w:szCs w:val="22"/>
        </w:rPr>
        <w:t xml:space="preserve">basis has completed, or has agreed to complete, within the prescribed time period, at least three semester hours of credit or </w:t>
      </w:r>
      <w:r w:rsidR="002926EF">
        <w:rPr>
          <w:rFonts w:cs="Arial"/>
          <w:szCs w:val="22"/>
        </w:rPr>
        <w:t xml:space="preserve">a satisfactory </w:t>
      </w:r>
      <w:r w:rsidRPr="00FE6063">
        <w:rPr>
          <w:rFonts w:cs="Arial"/>
          <w:szCs w:val="22"/>
        </w:rPr>
        <w:t xml:space="preserve">equivalent leading to certification in the subject area of the </w:t>
      </w:r>
      <w:r w:rsidRPr="006A50FB">
        <w:rPr>
          <w:rFonts w:cs="Arial"/>
          <w:szCs w:val="22"/>
        </w:rPr>
        <w:t xml:space="preserve">incidental </w:t>
      </w:r>
      <w:r w:rsidRPr="00FE6063">
        <w:rPr>
          <w:rFonts w:cs="Arial"/>
          <w:szCs w:val="22"/>
        </w:rPr>
        <w:t>assignment</w:t>
      </w:r>
      <w:r w:rsidR="002926EF">
        <w:rPr>
          <w:rFonts w:cs="Arial"/>
          <w:szCs w:val="22"/>
        </w:rPr>
        <w:t>; and</w:t>
      </w:r>
    </w:p>
    <w:p w:rsidR="006A50FB" w:rsidRDefault="006A50FB" w:rsidP="006A50FB">
      <w:pPr>
        <w:ind w:left="720"/>
        <w:jc w:val="both"/>
        <w:rPr>
          <w:rFonts w:cs="Arial"/>
          <w:szCs w:val="22"/>
        </w:rPr>
      </w:pPr>
    </w:p>
    <w:p w:rsidR="006A50FB" w:rsidRDefault="006A50FB" w:rsidP="006A50FB">
      <w:pPr>
        <w:numPr>
          <w:ilvl w:val="0"/>
          <w:numId w:val="4"/>
        </w:numPr>
        <w:jc w:val="both"/>
        <w:rPr>
          <w:rFonts w:cs="Arial"/>
          <w:szCs w:val="22"/>
        </w:rPr>
      </w:pPr>
      <w:r>
        <w:rPr>
          <w:rFonts w:cs="Arial"/>
          <w:szCs w:val="22"/>
        </w:rPr>
        <w:t xml:space="preserve">the teacher </w:t>
      </w:r>
      <w:r w:rsidRPr="006A50FB">
        <w:rPr>
          <w:rFonts w:cs="Arial"/>
          <w:szCs w:val="22"/>
        </w:rPr>
        <w:t>assigned to teach the course will be reimbursed by E</w:t>
      </w:r>
      <w:r w:rsidR="00CF6E04">
        <w:rPr>
          <w:rFonts w:cs="Arial"/>
          <w:szCs w:val="22"/>
        </w:rPr>
        <w:t xml:space="preserve">astern Suffolk </w:t>
      </w:r>
      <w:r w:rsidRPr="006A50FB">
        <w:rPr>
          <w:rFonts w:cs="Arial"/>
          <w:szCs w:val="22"/>
        </w:rPr>
        <w:t>BOCES for the tuition cost of any portion of the three semester hours of credit or the equivalent required that is taken by the teacher at the request of ESBOCES, and satisfactory evidence that the teacher has been reimbursed in the event the teacher who is assigned has previously taught the course on an incidental basis, under a previous renewed approval</w:t>
      </w:r>
      <w:r w:rsidR="00CF6E04">
        <w:rPr>
          <w:rFonts w:cs="Arial"/>
          <w:szCs w:val="22"/>
        </w:rPr>
        <w:t>.</w:t>
      </w:r>
    </w:p>
    <w:p w:rsidR="006A50FB" w:rsidRDefault="006A50FB" w:rsidP="006A50FB">
      <w:pPr>
        <w:ind w:left="720"/>
        <w:jc w:val="both"/>
        <w:rPr>
          <w:rFonts w:cs="Arial"/>
          <w:szCs w:val="22"/>
        </w:rPr>
      </w:pPr>
    </w:p>
    <w:p w:rsidR="00EA3E40" w:rsidRDefault="00EA3E40">
      <w:pPr>
        <w:keepNext/>
        <w:tabs>
          <w:tab w:val="left" w:pos="360"/>
        </w:tabs>
      </w:pPr>
      <w:r>
        <w:rPr>
          <w:b/>
          <w:bCs/>
        </w:rPr>
        <w:t>References:</w:t>
      </w:r>
    </w:p>
    <w:p w:rsidR="00EA3E40" w:rsidRDefault="00EA3E40">
      <w:pPr>
        <w:numPr>
          <w:ilvl w:val="1"/>
          <w:numId w:val="2"/>
        </w:numPr>
        <w:tabs>
          <w:tab w:val="left" w:pos="360"/>
        </w:tabs>
      </w:pPr>
      <w:r>
        <w:t>8 NYCRR</w:t>
      </w:r>
      <w:r w:rsidR="002926EF">
        <w:t xml:space="preserve"> Section </w:t>
      </w:r>
      <w:r>
        <w:t>80-5.3</w:t>
      </w:r>
    </w:p>
    <w:p w:rsidR="00EA3E40" w:rsidRDefault="00EA3E40"/>
    <w:p w:rsidR="00EA3E40" w:rsidRDefault="00EA3E40">
      <w:pPr>
        <w:pStyle w:val="Header"/>
        <w:tabs>
          <w:tab w:val="clear" w:pos="4320"/>
          <w:tab w:val="clear" w:pos="8640"/>
        </w:tabs>
      </w:pPr>
    </w:p>
    <w:p w:rsidR="00EA3E40" w:rsidRDefault="004666AE">
      <w:pPr>
        <w:tabs>
          <w:tab w:val="left" w:pos="547"/>
          <w:tab w:val="left" w:pos="1080"/>
          <w:tab w:val="left" w:pos="1440"/>
          <w:tab w:val="left" w:pos="4507"/>
          <w:tab w:val="left" w:pos="7200"/>
          <w:tab w:val="left" w:pos="9000"/>
        </w:tabs>
        <w:jc w:val="both"/>
        <w:rPr>
          <w:sz w:val="18"/>
        </w:rPr>
      </w:pPr>
      <w:r>
        <w:rPr>
          <w:sz w:val="18"/>
        </w:rPr>
        <w:t xml:space="preserve">First </w:t>
      </w:r>
      <w:r w:rsidR="00EA3E40">
        <w:rPr>
          <w:sz w:val="18"/>
        </w:rPr>
        <w:t>Adopted:  7/1/</w:t>
      </w:r>
      <w:r w:rsidR="002926EF">
        <w:rPr>
          <w:sz w:val="18"/>
        </w:rPr>
        <w:t>20</w:t>
      </w:r>
      <w:r w:rsidR="00EA3E40">
        <w:rPr>
          <w:sz w:val="18"/>
        </w:rPr>
        <w:t>03</w:t>
      </w:r>
    </w:p>
    <w:p w:rsidR="00EA3E40" w:rsidRDefault="004666AE">
      <w:pPr>
        <w:tabs>
          <w:tab w:val="left" w:pos="547"/>
          <w:tab w:val="left" w:pos="1080"/>
          <w:tab w:val="left" w:pos="1440"/>
          <w:tab w:val="left" w:pos="4507"/>
          <w:tab w:val="left" w:pos="7200"/>
          <w:tab w:val="left" w:pos="9000"/>
        </w:tabs>
        <w:jc w:val="both"/>
        <w:rPr>
          <w:sz w:val="18"/>
        </w:rPr>
      </w:pPr>
      <w:r>
        <w:rPr>
          <w:sz w:val="18"/>
        </w:rPr>
        <w:t>Re</w:t>
      </w:r>
      <w:r w:rsidR="00035D88">
        <w:rPr>
          <w:sz w:val="18"/>
        </w:rPr>
        <w:t>adopt</w:t>
      </w:r>
      <w:r>
        <w:rPr>
          <w:sz w:val="18"/>
        </w:rPr>
        <w:t>ed</w:t>
      </w:r>
      <w:r w:rsidR="00EA3E40">
        <w:rPr>
          <w:sz w:val="18"/>
        </w:rPr>
        <w:t xml:space="preserve">:  </w:t>
      </w:r>
      <w:r w:rsidR="00035D88">
        <w:rPr>
          <w:sz w:val="18"/>
        </w:rPr>
        <w:t>7/11/</w:t>
      </w:r>
      <w:r w:rsidR="002926EF">
        <w:rPr>
          <w:sz w:val="18"/>
        </w:rPr>
        <w:t>20</w:t>
      </w:r>
      <w:r w:rsidR="00035D88">
        <w:rPr>
          <w:sz w:val="18"/>
        </w:rPr>
        <w:t>07</w:t>
      </w:r>
    </w:p>
    <w:p w:rsidR="00BB713F" w:rsidRDefault="00BB713F">
      <w:pPr>
        <w:tabs>
          <w:tab w:val="left" w:pos="547"/>
          <w:tab w:val="left" w:pos="1080"/>
          <w:tab w:val="left" w:pos="1440"/>
          <w:tab w:val="left" w:pos="4507"/>
          <w:tab w:val="left" w:pos="7200"/>
          <w:tab w:val="left" w:pos="9000"/>
        </w:tabs>
        <w:jc w:val="both"/>
        <w:rPr>
          <w:sz w:val="18"/>
        </w:rPr>
      </w:pPr>
      <w:r>
        <w:rPr>
          <w:sz w:val="18"/>
        </w:rPr>
        <w:t xml:space="preserve">Revised:  </w:t>
      </w:r>
      <w:r w:rsidR="00A0636F">
        <w:rPr>
          <w:sz w:val="18"/>
        </w:rPr>
        <w:t>5/25/</w:t>
      </w:r>
      <w:r w:rsidR="002926EF">
        <w:rPr>
          <w:sz w:val="18"/>
        </w:rPr>
        <w:t>20</w:t>
      </w:r>
      <w:r w:rsidR="00A0636F">
        <w:rPr>
          <w:sz w:val="18"/>
        </w:rPr>
        <w:t>11</w:t>
      </w:r>
    </w:p>
    <w:p w:rsidR="00EA3E40" w:rsidRDefault="002926EF" w:rsidP="005D751F">
      <w:pPr>
        <w:tabs>
          <w:tab w:val="left" w:pos="547"/>
          <w:tab w:val="left" w:pos="1080"/>
          <w:tab w:val="left" w:pos="1440"/>
          <w:tab w:val="left" w:pos="4507"/>
          <w:tab w:val="left" w:pos="7200"/>
          <w:tab w:val="left" w:pos="9000"/>
        </w:tabs>
        <w:jc w:val="both"/>
      </w:pPr>
      <w:r>
        <w:rPr>
          <w:sz w:val="18"/>
        </w:rPr>
        <w:t xml:space="preserve">Revised:  </w:t>
      </w:r>
      <w:r w:rsidR="005D751F">
        <w:rPr>
          <w:sz w:val="18"/>
        </w:rPr>
        <w:t>9/18/2024</w:t>
      </w:r>
      <w:bookmarkStart w:id="0" w:name="_GoBack"/>
      <w:bookmarkEnd w:id="0"/>
    </w:p>
    <w:sectPr w:rsidR="00EA3E40" w:rsidSect="00FE6063">
      <w:headerReference w:type="default" r:id="rId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69E" w:rsidRDefault="002A669E">
      <w:r>
        <w:separator/>
      </w:r>
    </w:p>
  </w:endnote>
  <w:endnote w:type="continuationSeparator" w:id="0">
    <w:p w:rsidR="002A669E" w:rsidRDefault="002A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69E" w:rsidRDefault="002A669E">
      <w:r>
        <w:separator/>
      </w:r>
    </w:p>
  </w:footnote>
  <w:footnote w:type="continuationSeparator" w:id="0">
    <w:p w:rsidR="002A669E" w:rsidRDefault="002A6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D88" w:rsidRDefault="00FE6063" w:rsidP="00FE6063">
    <w:pPr>
      <w:pStyle w:val="Header"/>
      <w:jc w:val="right"/>
      <w:rPr>
        <w:b/>
        <w:sz w:val="20"/>
        <w:szCs w:val="20"/>
      </w:rPr>
    </w:pPr>
    <w:r>
      <w:rPr>
        <w:b/>
        <w:sz w:val="20"/>
        <w:szCs w:val="20"/>
      </w:rPr>
      <w:t>Policy 5155 – Incidental Teaching</w:t>
    </w:r>
  </w:p>
  <w:p w:rsidR="00FE6063" w:rsidRDefault="00FE6063" w:rsidP="00FE6063">
    <w:pPr>
      <w:pStyle w:val="Header"/>
      <w:jc w:val="right"/>
      <w:rPr>
        <w:b/>
        <w:sz w:val="20"/>
        <w:szCs w:val="20"/>
      </w:rPr>
    </w:pPr>
    <w:r w:rsidRPr="00FE6063">
      <w:rPr>
        <w:b/>
        <w:sz w:val="20"/>
        <w:szCs w:val="20"/>
      </w:rPr>
      <w:t xml:space="preserve">Page </w:t>
    </w:r>
    <w:r w:rsidRPr="00FE6063">
      <w:rPr>
        <w:b/>
        <w:sz w:val="20"/>
        <w:szCs w:val="20"/>
      </w:rPr>
      <w:fldChar w:fldCharType="begin"/>
    </w:r>
    <w:r w:rsidRPr="00FE6063">
      <w:rPr>
        <w:b/>
        <w:sz w:val="20"/>
        <w:szCs w:val="20"/>
      </w:rPr>
      <w:instrText xml:space="preserve"> PAGE </w:instrText>
    </w:r>
    <w:r w:rsidRPr="00FE6063">
      <w:rPr>
        <w:b/>
        <w:sz w:val="20"/>
        <w:szCs w:val="20"/>
      </w:rPr>
      <w:fldChar w:fldCharType="separate"/>
    </w:r>
    <w:r w:rsidR="00CF6E04">
      <w:rPr>
        <w:b/>
        <w:noProof/>
        <w:sz w:val="20"/>
        <w:szCs w:val="20"/>
      </w:rPr>
      <w:t>2</w:t>
    </w:r>
    <w:r w:rsidRPr="00FE6063">
      <w:rPr>
        <w:b/>
        <w:sz w:val="20"/>
        <w:szCs w:val="20"/>
      </w:rPr>
      <w:fldChar w:fldCharType="end"/>
    </w:r>
    <w:r w:rsidRPr="00FE6063">
      <w:rPr>
        <w:b/>
        <w:sz w:val="20"/>
        <w:szCs w:val="20"/>
      </w:rPr>
      <w:t xml:space="preserve"> of </w:t>
    </w:r>
    <w:r w:rsidRPr="00FE6063">
      <w:rPr>
        <w:b/>
        <w:sz w:val="20"/>
        <w:szCs w:val="20"/>
      </w:rPr>
      <w:fldChar w:fldCharType="begin"/>
    </w:r>
    <w:r w:rsidRPr="00FE6063">
      <w:rPr>
        <w:b/>
        <w:sz w:val="20"/>
        <w:szCs w:val="20"/>
      </w:rPr>
      <w:instrText xml:space="preserve"> NUMPAGES </w:instrText>
    </w:r>
    <w:r w:rsidRPr="00FE6063">
      <w:rPr>
        <w:b/>
        <w:sz w:val="20"/>
        <w:szCs w:val="20"/>
      </w:rPr>
      <w:fldChar w:fldCharType="separate"/>
    </w:r>
    <w:r w:rsidR="00CF6E04">
      <w:rPr>
        <w:b/>
        <w:noProof/>
        <w:sz w:val="20"/>
        <w:szCs w:val="20"/>
      </w:rPr>
      <w:t>2</w:t>
    </w:r>
    <w:r w:rsidRPr="00FE6063">
      <w:rPr>
        <w:b/>
        <w:sz w:val="20"/>
        <w:szCs w:val="20"/>
      </w:rPr>
      <w:fldChar w:fldCharType="end"/>
    </w:r>
  </w:p>
  <w:p w:rsidR="00FE6063" w:rsidRDefault="00FE6063" w:rsidP="00FE6063">
    <w:pPr>
      <w:pStyle w:val="Header"/>
      <w:jc w:val="right"/>
      <w:rPr>
        <w:b/>
        <w:sz w:val="20"/>
        <w:szCs w:val="20"/>
      </w:rPr>
    </w:pPr>
  </w:p>
  <w:p w:rsidR="00FE6063" w:rsidRPr="00FE6063" w:rsidRDefault="00FE6063" w:rsidP="00FE6063">
    <w:pPr>
      <w:pStyle w:val="Header"/>
      <w:jc w:val="right"/>
      <w:rPr>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063" w:rsidRPr="00035D88" w:rsidRDefault="004705B6" w:rsidP="00FE6063">
    <w:pPr>
      <w:pStyle w:val="Header"/>
      <w:jc w:val="right"/>
      <w:rPr>
        <w:b/>
        <w:sz w:val="20"/>
        <w:szCs w:val="20"/>
      </w:rPr>
    </w:pPr>
    <w:r>
      <w:rPr>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-66675</wp:posOffset>
              </wp:positionV>
              <wp:extent cx="1743075" cy="1036955"/>
              <wp:effectExtent l="0" t="0" r="0" b="127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36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6063" w:rsidRDefault="004705B6" w:rsidP="00FE6063">
                          <w:r>
                            <w:rPr>
                              <w:noProof/>
                            </w:rPr>
                            <w:drawing>
                              <wp:inline distT="0" distB="0" distL="0" distR="0">
                                <wp:extent cx="1556385" cy="943610"/>
                                <wp:effectExtent l="0" t="0" r="0" b="0"/>
                                <wp:docPr id="5" name="Picture 2"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6385" cy="94361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7.5pt;margin-top:-5.25pt;width:137.25pt;height:81.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" stroked="f">
              <v:textbox style="mso-fit-shape-to-text:t">
                <w:txbxContent>
                  <w:p w:rsidR="00FE6063" w:rsidRDefault="004705B6" w:rsidP="00FE6063">
                    <w:r>
                      <w:rPr>
                        <w:noProof/>
                      </w:rPr>
                      <w:drawing>
                        <wp:inline distT="0" distB="0" distL="0" distR="0">
                          <wp:extent cx="1556385" cy="943610"/>
                          <wp:effectExtent l="0" t="0" r="0" b="0"/>
                          <wp:docPr id="5" name="Picture 2"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6385" cy="943610"/>
                                  </a:xfrm>
                                  <a:prstGeom prst="rect">
                                    <a:avLst/>
                                  </a:prstGeom>
                                  <a:noFill/>
                                  <a:ln>
                                    <a:noFill/>
                                  </a:ln>
                                </pic:spPr>
                              </pic:pic>
                            </a:graphicData>
                          </a:graphic>
                        </wp:inline>
                      </w:drawing>
                    </w:r>
                  </w:p>
                </w:txbxContent>
              </v:textbox>
            </v:shape>
          </w:pict>
        </mc:Fallback>
      </mc:AlternateContent>
    </w: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-38100</wp:posOffset>
              </wp:positionV>
              <wp:extent cx="0" cy="1581785"/>
              <wp:effectExtent l="19050" t="19050" r="19050" b="2794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D957E"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" strokeweight="3pt"/>
          </w:pict>
        </mc:Fallback>
      </mc:AlternateContent>
    </w:r>
    <w:r>
      <w:rPr>
        <w:b/>
        <w:noProof/>
        <w:sz w:val="20"/>
        <w:szCs w:val="20"/>
      </w:rPr>
      <mc:AlternateContent>
        <mc:Choice Requires="wps">
          <w:drawing>
            <wp:anchor distT="0" distB="0" distL="114300" distR="114300" simplePos="0" relativeHeight="251656192" behindDoc="0" locked="0" layoutInCell="1" allowOverlap="1">
              <wp:simplePos x="0" y="0"/>
              <wp:positionH relativeFrom="column">
                <wp:posOffset>1905000</wp:posOffset>
              </wp:positionH>
              <wp:positionV relativeFrom="paragraph">
                <wp:posOffset>114300</wp:posOffset>
              </wp:positionV>
              <wp:extent cx="1676400" cy="12573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6063" w:rsidRDefault="00FE6063" w:rsidP="00FE6063">
                          <w:pPr>
                            <w:rPr>
                              <w:rFonts w:ascii="Arial Narrow" w:hAnsi="Arial Narrow"/>
                              <w:sz w:val="32"/>
                              <w:szCs w:val="32"/>
                            </w:rPr>
                          </w:pPr>
                          <w:r w:rsidRPr="001731CB">
                            <w:rPr>
                              <w:rFonts w:ascii="Arial Narrow" w:hAnsi="Arial Narrow"/>
                              <w:sz w:val="72"/>
                              <w:szCs w:val="72"/>
                            </w:rPr>
                            <w:t>Board</w:t>
                          </w:r>
                        </w:p>
                        <w:p w:rsidR="00FE6063" w:rsidRDefault="00FE6063" w:rsidP="00FE6063">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50pt;margin-top:9pt;width:132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14RggIAABc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" stroked="f">
              <v:textbox>
                <w:txbxContent>
                  <w:p w:rsidR="00FE6063" w:rsidRDefault="00FE6063" w:rsidP="00FE6063">
                    <w:pPr>
                      <w:rPr>
                        <w:rFonts w:ascii="Arial Narrow" w:hAnsi="Arial Narrow"/>
                        <w:sz w:val="32"/>
                        <w:szCs w:val="32"/>
                      </w:rPr>
                    </w:pPr>
                    <w:r w:rsidRPr="001731CB">
                      <w:rPr>
                        <w:rFonts w:ascii="Arial Narrow" w:hAnsi="Arial Narrow"/>
                        <w:sz w:val="72"/>
                        <w:szCs w:val="72"/>
                      </w:rPr>
                      <w:t>Board</w:t>
                    </w:r>
                  </w:p>
                  <w:p w:rsidR="00FE6063" w:rsidRDefault="00FE6063" w:rsidP="00FE6063">
                    <w:pPr>
                      <w:rPr>
                        <w:rFonts w:ascii="Arial Narrow" w:hAnsi="Arial Narrow"/>
                        <w:sz w:val="72"/>
                        <w:szCs w:val="72"/>
                      </w:rPr>
                    </w:pPr>
                    <w:r>
                      <w:rPr>
                        <w:rFonts w:ascii="Arial Narrow" w:hAnsi="Arial Narrow"/>
                        <w:sz w:val="72"/>
                        <w:szCs w:val="72"/>
                      </w:rPr>
                      <w:t>Policy</w:t>
                    </w:r>
                  </w:p>
                </w:txbxContent>
              </v:textbox>
            </v:shape>
          </w:pict>
        </mc:Fallback>
      </mc:AlternateContent>
    </w:r>
    <w:r w:rsidR="00FE6063">
      <w:rPr>
        <w:b/>
        <w:sz w:val="20"/>
        <w:szCs w:val="20"/>
      </w:rPr>
      <w:t>5155</w:t>
    </w:r>
  </w:p>
  <w:p w:rsidR="00FE6063" w:rsidRPr="00035D88" w:rsidRDefault="00FE6063" w:rsidP="00FE6063">
    <w:pPr>
      <w:pStyle w:val="Header"/>
      <w:jc w:val="right"/>
      <w:rPr>
        <w:b/>
        <w:sz w:val="20"/>
        <w:szCs w:val="20"/>
      </w:rPr>
    </w:pPr>
    <w:r w:rsidRPr="00035D88">
      <w:rPr>
        <w:b/>
        <w:sz w:val="20"/>
        <w:szCs w:val="20"/>
      </w:rPr>
      <w:t xml:space="preserve">Page </w:t>
    </w:r>
    <w:r w:rsidRPr="00035D88">
      <w:rPr>
        <w:rStyle w:val="PageNumber"/>
        <w:b/>
        <w:sz w:val="20"/>
        <w:szCs w:val="20"/>
      </w:rPr>
      <w:fldChar w:fldCharType="begin"/>
    </w:r>
    <w:r w:rsidRPr="00035D88">
      <w:rPr>
        <w:rStyle w:val="PageNumber"/>
        <w:b/>
        <w:sz w:val="20"/>
        <w:szCs w:val="20"/>
      </w:rPr>
      <w:instrText xml:space="preserve"> PAGE </w:instrText>
    </w:r>
    <w:r w:rsidRPr="00035D88">
      <w:rPr>
        <w:rStyle w:val="PageNumber"/>
        <w:b/>
        <w:sz w:val="20"/>
        <w:szCs w:val="20"/>
      </w:rPr>
      <w:fldChar w:fldCharType="separate"/>
    </w:r>
    <w:r w:rsidR="00CF6E04">
      <w:rPr>
        <w:rStyle w:val="PageNumber"/>
        <w:b/>
        <w:noProof/>
        <w:sz w:val="20"/>
        <w:szCs w:val="20"/>
      </w:rPr>
      <w:t>1</w:t>
    </w:r>
    <w:r w:rsidRPr="00035D88">
      <w:rPr>
        <w:rStyle w:val="PageNumber"/>
        <w:b/>
        <w:sz w:val="20"/>
        <w:szCs w:val="20"/>
      </w:rPr>
      <w:fldChar w:fldCharType="end"/>
    </w:r>
    <w:r w:rsidRPr="00035D88">
      <w:rPr>
        <w:b/>
        <w:sz w:val="20"/>
        <w:szCs w:val="20"/>
      </w:rPr>
      <w:t xml:space="preserve"> of </w:t>
    </w:r>
    <w:r w:rsidRPr="00035D88">
      <w:rPr>
        <w:rStyle w:val="PageNumber"/>
        <w:b/>
        <w:sz w:val="20"/>
        <w:szCs w:val="20"/>
      </w:rPr>
      <w:fldChar w:fldCharType="begin"/>
    </w:r>
    <w:r w:rsidRPr="00035D88">
      <w:rPr>
        <w:rStyle w:val="PageNumber"/>
        <w:b/>
        <w:sz w:val="20"/>
        <w:szCs w:val="20"/>
      </w:rPr>
      <w:instrText xml:space="preserve"> NUMPAGES </w:instrText>
    </w:r>
    <w:r w:rsidRPr="00035D88">
      <w:rPr>
        <w:rStyle w:val="PageNumber"/>
        <w:b/>
        <w:sz w:val="20"/>
        <w:szCs w:val="20"/>
      </w:rPr>
      <w:fldChar w:fldCharType="separate"/>
    </w:r>
    <w:r w:rsidR="00CF6E04">
      <w:rPr>
        <w:rStyle w:val="PageNumber"/>
        <w:b/>
        <w:noProof/>
        <w:sz w:val="20"/>
        <w:szCs w:val="20"/>
      </w:rPr>
      <w:t>2</w:t>
    </w:r>
    <w:r w:rsidRPr="00035D88">
      <w:rPr>
        <w:rStyle w:val="PageNumber"/>
        <w:b/>
        <w:sz w:val="20"/>
        <w:szCs w:val="20"/>
      </w:rPr>
      <w:fldChar w:fldCharType="end"/>
    </w:r>
  </w:p>
  <w:p w:rsidR="00FE6063" w:rsidRDefault="00FE6063" w:rsidP="00FE6063">
    <w:pPr>
      <w:pStyle w:val="Header"/>
      <w:jc w:val="right"/>
      <w:rPr>
        <w:b/>
      </w:rPr>
    </w:pPr>
  </w:p>
  <w:p w:rsidR="00FE6063" w:rsidRDefault="00FE6063" w:rsidP="00FE6063">
    <w:pPr>
      <w:pStyle w:val="Header"/>
      <w:jc w:val="right"/>
      <w:rPr>
        <w:b/>
      </w:rPr>
    </w:pPr>
  </w:p>
  <w:p w:rsidR="00FE6063" w:rsidRPr="00FD016B" w:rsidRDefault="00FE6063" w:rsidP="00FE6063">
    <w:pPr>
      <w:pStyle w:val="Header"/>
      <w:jc w:val="right"/>
      <w:rPr>
        <w:b/>
        <w:sz w:val="24"/>
      </w:rPr>
    </w:pPr>
    <w:r>
      <w:rPr>
        <w:b/>
        <w:sz w:val="24"/>
      </w:rPr>
      <w:t>Incidental Teaching</w:t>
    </w:r>
  </w:p>
  <w:p w:rsidR="00FE6063" w:rsidRPr="00035D88" w:rsidRDefault="00FE6063" w:rsidP="00FE6063">
    <w:pPr>
      <w:pStyle w:val="Header"/>
      <w:jc w:val="right"/>
      <w:rPr>
        <w:b/>
        <w:sz w:val="24"/>
      </w:rPr>
    </w:pPr>
  </w:p>
  <w:p w:rsidR="00FE6063" w:rsidRPr="000A78A3" w:rsidRDefault="00FE6063" w:rsidP="00FE6063">
    <w:pPr>
      <w:pStyle w:val="Header"/>
      <w:jc w:val="right"/>
      <w:rPr>
        <w:b/>
        <w:sz w:val="24"/>
      </w:rPr>
    </w:pPr>
  </w:p>
  <w:p w:rsidR="00FE6063" w:rsidRDefault="00FE6063" w:rsidP="00FE6063">
    <w:pPr>
      <w:pStyle w:val="Header"/>
      <w:rPr>
        <w:rFonts w:ascii="Arial Narrow" w:hAnsi="Arial Narrow"/>
        <w:b/>
        <w:sz w:val="16"/>
        <w:szCs w:val="16"/>
      </w:rPr>
    </w:pPr>
    <w:r>
      <w:rPr>
        <w:rFonts w:ascii="Arial Narrow" w:hAnsi="Arial Narrow"/>
        <w:b/>
        <w:sz w:val="16"/>
        <w:szCs w:val="16"/>
      </w:rPr>
      <w:t xml:space="preserve">First Supervisory District of </w:t>
    </w:r>
    <w:smartTag w:uri="urn:schemas-microsoft-com:office:smarttags" w:element="place">
      <w:smartTag w:uri="urn:schemas-microsoft-com:office:smarttags" w:element="PlaceName">
        <w:r>
          <w:rPr>
            <w:rFonts w:ascii="Arial Narrow" w:hAnsi="Arial Narrow"/>
            <w:b/>
            <w:sz w:val="16"/>
            <w:szCs w:val="16"/>
          </w:rPr>
          <w:t>Suffolk</w:t>
        </w:r>
      </w:smartTag>
      <w:r>
        <w:rPr>
          <w:rFonts w:ascii="Arial Narrow" w:hAnsi="Arial Narrow"/>
          <w:b/>
          <w:sz w:val="16"/>
          <w:szCs w:val="16"/>
        </w:rPr>
        <w:t xml:space="preserve"> </w:t>
      </w:r>
      <w:smartTag w:uri="urn:schemas-microsoft-com:office:smarttags" w:element="PlaceType">
        <w:r>
          <w:rPr>
            <w:rFonts w:ascii="Arial Narrow" w:hAnsi="Arial Narrow"/>
            <w:b/>
            <w:sz w:val="16"/>
            <w:szCs w:val="16"/>
          </w:rPr>
          <w:t>County</w:t>
        </w:r>
      </w:smartTag>
    </w:smartTag>
  </w:p>
  <w:p w:rsidR="00FE6063" w:rsidRDefault="00FE6063" w:rsidP="00FE6063">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place">
      <w:smartTag w:uri="urn:schemas-microsoft-com:office:smarttags" w:element="City">
        <w:r>
          <w:rPr>
            <w:rFonts w:ascii="Arial Narrow" w:hAnsi="Arial Narrow"/>
            <w:b/>
            <w:sz w:val="16"/>
            <w:szCs w:val="16"/>
          </w:rPr>
          <w:t>Sunrise</w:t>
        </w:r>
      </w:smartTag>
    </w:smartTag>
    <w:r>
      <w:rPr>
        <w:rFonts w:ascii="Arial Narrow" w:hAnsi="Arial Narrow"/>
        <w:b/>
        <w:sz w:val="16"/>
        <w:szCs w:val="16"/>
      </w:rPr>
      <w:t xml:space="preserve"> Highway</w:t>
    </w:r>
  </w:p>
  <w:p w:rsidR="00FE6063" w:rsidRDefault="00FE6063" w:rsidP="00FE6063">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rsidR="00FE6063" w:rsidRPr="008D1520" w:rsidRDefault="00FE6063" w:rsidP="00FE6063">
    <w:pPr>
      <w:pStyle w:val="Header"/>
      <w:rPr>
        <w:rFonts w:ascii="Arial Narrow" w:hAnsi="Arial Narrow"/>
        <w:sz w:val="10"/>
        <w:szCs w:val="16"/>
      </w:rPr>
    </w:pPr>
  </w:p>
  <w:p w:rsidR="00FE6063" w:rsidRPr="00FE6063" w:rsidRDefault="004705B6">
    <w:pPr>
      <w:pStyle w:val="Header"/>
      <w:rPr>
        <w:szCs w:val="16"/>
      </w:rPr>
    </w:pPr>
    <w:r>
      <w:rPr>
        <w:rFonts w:ascii="Arial Narrow" w:hAnsi="Arial Narrow"/>
        <w:noProof/>
        <w:sz w:val="16"/>
        <w:szCs w:val="16"/>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-2540</wp:posOffset>
              </wp:positionV>
              <wp:extent cx="5943600" cy="0"/>
              <wp:effectExtent l="19050" t="25400" r="19050" b="2222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FE83A"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1rEgIAACoEAAAOAAAAZHJzL2Uyb0RvYy54bWysU8GO2jAQvVfqP1i+QxLIUo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77A7"/>
    <w:multiLevelType w:val="singleLevel"/>
    <w:tmpl w:val="1FE62AAE"/>
    <w:lvl w:ilvl="0">
      <w:start w:val="1"/>
      <w:numFmt w:val="lowerLetter"/>
      <w:lvlText w:val="%1)"/>
      <w:lvlJc w:val="left"/>
      <w:pPr>
        <w:tabs>
          <w:tab w:val="num" w:pos="1005"/>
        </w:tabs>
        <w:ind w:left="1005" w:hanging="465"/>
      </w:pPr>
      <w:rPr>
        <w:rFonts w:hint="default"/>
      </w:rPr>
    </w:lvl>
  </w:abstractNum>
  <w:abstractNum w:abstractNumId="1" w15:restartNumberingAfterBreak="0">
    <w:nsid w:val="105251C7"/>
    <w:multiLevelType w:val="hybridMultilevel"/>
    <w:tmpl w:val="E6DADD74"/>
    <w:lvl w:ilvl="0" w:tplc="0409000F">
      <w:start w:val="1"/>
      <w:numFmt w:val="decimal"/>
      <w:lvlText w:val="%1."/>
      <w:lvlJc w:val="left"/>
      <w:pPr>
        <w:tabs>
          <w:tab w:val="num" w:pos="720"/>
        </w:tabs>
        <w:ind w:left="720" w:hanging="360"/>
      </w:pPr>
    </w:lvl>
    <w:lvl w:ilvl="1" w:tplc="AD226A2C">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FDA46DF"/>
    <w:multiLevelType w:val="hybridMultilevel"/>
    <w:tmpl w:val="4920BEE6"/>
    <w:lvl w:ilvl="0" w:tplc="95B8444A">
      <w:start w:val="1"/>
      <w:numFmt w:val="decimal"/>
      <w:lvlText w:val="%1."/>
      <w:lvlJc w:val="righ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A63D3A"/>
    <w:multiLevelType w:val="hybridMultilevel"/>
    <w:tmpl w:val="D8945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CXDwLvM2VbWw+Oanifyd3zyFcL0KChW3HzW/fvAkS08nAaxJCTzY+AOA3m2PJHAftvyJI6A8+tubmvz6SUbPA==" w:salt="V0AM+7QZaJucqHPiWk1qEQ=="/>
  <w:defaultTabStop w:val="720"/>
  <w:drawingGridHorizontalSpacing w:val="110"/>
  <w:displayHorizontalDrawingGridEvery w:val="2"/>
  <w:displayVerticalDrawingGridEvery w:val="2"/>
  <w:noPunctuationKerning/>
  <w:characterSpacingControl w:val="doNotCompress"/>
  <w:hdrShapeDefaults>
    <o:shapedefaults v:ext="edit" spidmax="2050">
      <o:colormenu v:ext="edit" strokecolor="#c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6AE"/>
    <w:rsid w:val="00035D88"/>
    <w:rsid w:val="001862A3"/>
    <w:rsid w:val="001B712C"/>
    <w:rsid w:val="002926EF"/>
    <w:rsid w:val="002A669E"/>
    <w:rsid w:val="004666AE"/>
    <w:rsid w:val="004705B6"/>
    <w:rsid w:val="004960A3"/>
    <w:rsid w:val="005537DE"/>
    <w:rsid w:val="005D751F"/>
    <w:rsid w:val="006A50FB"/>
    <w:rsid w:val="008159A1"/>
    <w:rsid w:val="009D5B14"/>
    <w:rsid w:val="00A0636F"/>
    <w:rsid w:val="00A55ECC"/>
    <w:rsid w:val="00A962B9"/>
    <w:rsid w:val="00AA014C"/>
    <w:rsid w:val="00BB713F"/>
    <w:rsid w:val="00BF0867"/>
    <w:rsid w:val="00C15736"/>
    <w:rsid w:val="00C71E37"/>
    <w:rsid w:val="00C8593C"/>
    <w:rsid w:val="00CF6E04"/>
    <w:rsid w:val="00EA3E40"/>
    <w:rsid w:val="00EA6BC4"/>
    <w:rsid w:val="00FE6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colormenu v:ext="edit" strokecolor="#c00000"/>
    </o:shapedefaults>
    <o:shapelayout v:ext="edit">
      <o:idmap v:ext="edit" data="2"/>
    </o:shapelayout>
  </w:shapeDefaults>
  <w:decimalSymbol w:val="."/>
  <w:listSeparator w:val=","/>
  <w14:docId w14:val="56C48879"/>
  <w15:chartTrackingRefBased/>
  <w15:docId w15:val="{545C2789-9921-482A-A955-76793BCB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4"/>
    </w:rPr>
  </w:style>
  <w:style w:type="paragraph" w:styleId="Heading4">
    <w:name w:val="heading 4"/>
    <w:basedOn w:val="Normal"/>
    <w:next w:val="Normal"/>
    <w:qFormat/>
    <w:pPr>
      <w:keepNext/>
      <w:tabs>
        <w:tab w:val="left" w:pos="547"/>
        <w:tab w:val="left" w:pos="1080"/>
        <w:tab w:val="left" w:pos="1440"/>
        <w:tab w:val="left" w:pos="4507"/>
        <w:tab w:val="left" w:pos="7200"/>
        <w:tab w:val="left" w:pos="9000"/>
      </w:tabs>
      <w:spacing w:line="240" w:lineRule="exact"/>
      <w:jc w:val="both"/>
      <w:outlineLvl w:val="3"/>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47"/>
        <w:tab w:val="left" w:pos="1080"/>
        <w:tab w:val="left" w:pos="1440"/>
        <w:tab w:val="left" w:pos="4507"/>
        <w:tab w:val="left" w:pos="7200"/>
        <w:tab w:val="left" w:pos="9000"/>
      </w:tabs>
      <w:spacing w:line="240" w:lineRule="exact"/>
      <w:jc w:val="both"/>
    </w:pPr>
    <w:rPr>
      <w:sz w:val="24"/>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035D88"/>
  </w:style>
  <w:style w:type="paragraph" w:customStyle="1" w:styleId="CM4">
    <w:name w:val="CM4"/>
    <w:basedOn w:val="Normal"/>
    <w:next w:val="Normal"/>
    <w:rsid w:val="00BB713F"/>
    <w:pPr>
      <w:widowControl w:val="0"/>
      <w:autoSpaceDE w:val="0"/>
      <w:autoSpaceDN w:val="0"/>
      <w:adjustRightInd w:val="0"/>
    </w:pPr>
    <w:rPr>
      <w:rFonts w:ascii="Times New Roman" w:hAnsi="Times New Roman"/>
      <w:sz w:val="24"/>
    </w:rPr>
  </w:style>
  <w:style w:type="paragraph" w:styleId="BalloonText">
    <w:name w:val="Balloon Text"/>
    <w:basedOn w:val="Normal"/>
    <w:semiHidden/>
    <w:rsid w:val="00BB71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3513</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Pursuant to §207, §305 and §3004 of the Education Law, this BOCES adopts the following policy regarding incidental teaching:</vt:lpstr>
    </vt:vector>
  </TitlesOfParts>
  <Company>Eastern Suffolk BOCES</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Pursuant to §207, §305 and §3004 of the Education Law, this BOCES adopts the following policy regarding incidental teaching:</dc:title>
  <dc:subject/>
  <dc:creator>Pamela  Arrasate</dc:creator>
  <cp:keywords/>
  <dc:description/>
  <cp:lastModifiedBy>Viscoso, Rosalie</cp:lastModifiedBy>
  <cp:revision>4</cp:revision>
  <cp:lastPrinted>2011-06-06T15:24:00Z</cp:lastPrinted>
  <dcterms:created xsi:type="dcterms:W3CDTF">2024-06-13T14:26:00Z</dcterms:created>
  <dcterms:modified xsi:type="dcterms:W3CDTF">2024-09-19T18:01:00Z</dcterms:modified>
</cp:coreProperties>
</file>